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D4" w:rsidRPr="00B57DA4" w:rsidRDefault="00753F09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35pt;margin-top:72.3pt;width:55.3pt;height:55.3pt;z-index:1;mso-wrap-distance-left:70.9pt;mso-wrap-distance-right:28.35pt;mso-position-vertical-relative:page" o:allowoverlap="f">
            <v:imagedata r:id="rId5" o:title="PPF-logo1" gain="1.5625"/>
            <w10:wrap type="square" anchory="page"/>
            <w10:anchorlock/>
          </v:shape>
        </w:pict>
      </w:r>
      <w:r w:rsidR="00DA4AD4" w:rsidRPr="00B57DA4">
        <w:rPr>
          <w:rFonts w:ascii="Calibri" w:hAnsi="Calibri" w:cs="Tahoma"/>
          <w:b/>
          <w:sz w:val="22"/>
          <w:szCs w:val="22"/>
        </w:rPr>
        <w:t>Pražská vysoká škola psychosociálních studií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PVŠPS </w:t>
      </w:r>
      <w:r w:rsidRPr="00B57DA4">
        <w:rPr>
          <w:rFonts w:ascii="Calibri" w:hAnsi="Calibri" w:cs="Tahoma"/>
          <w:b/>
          <w:sz w:val="22"/>
          <w:szCs w:val="22"/>
        </w:rPr>
        <w:noBreakHyphen/>
        <w:t xml:space="preserve"> PPF, Pražská psychoterapeutická fakulta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 xml:space="preserve">Hekrova 805, 149 00 Praha 4 </w:t>
      </w:r>
    </w:p>
    <w:p w:rsidR="00DA4AD4" w:rsidRPr="00B57DA4" w:rsidRDefault="00DA4AD4" w:rsidP="00DA4AD4">
      <w:pPr>
        <w:spacing w:line="276" w:lineRule="auto"/>
        <w:rPr>
          <w:rFonts w:ascii="Calibri" w:hAnsi="Calibri" w:cs="Tahoma"/>
          <w:b/>
          <w:sz w:val="22"/>
          <w:szCs w:val="22"/>
        </w:rPr>
      </w:pPr>
      <w:r w:rsidRPr="00B57DA4">
        <w:rPr>
          <w:rFonts w:ascii="Calibri" w:hAnsi="Calibri" w:cs="Tahoma"/>
          <w:b/>
          <w:sz w:val="22"/>
          <w:szCs w:val="22"/>
        </w:rPr>
        <w:t>tel. 267 913 634, ppf@pvsps.cz, www.pvsps.cz</w:t>
      </w:r>
    </w:p>
    <w:p w:rsidR="00DA4AD4" w:rsidRDefault="00DA4AD4" w:rsidP="007B4529">
      <w:pPr>
        <w:spacing w:before="120"/>
        <w:rPr>
          <w:rFonts w:ascii="Calibri" w:hAnsi="Calibri" w:cs="Arial"/>
          <w:b/>
          <w:szCs w:val="20"/>
        </w:rPr>
      </w:pPr>
    </w:p>
    <w:p w:rsidR="00753F09" w:rsidRPr="00B24444" w:rsidRDefault="00753F09" w:rsidP="007B4529">
      <w:pPr>
        <w:spacing w:before="120"/>
        <w:rPr>
          <w:rFonts w:ascii="Calibri" w:hAnsi="Calibri" w:cs="Arial"/>
          <w:b/>
          <w:szCs w:val="20"/>
        </w:rPr>
      </w:pPr>
    </w:p>
    <w:p w:rsidR="003B267E" w:rsidRPr="00B57DA4" w:rsidRDefault="003B267E" w:rsidP="003B267E">
      <w:pPr>
        <w:jc w:val="center"/>
        <w:rPr>
          <w:rFonts w:ascii="Calibri" w:hAnsi="Calibri" w:cs="Tahoma"/>
          <w:b/>
          <w:bCs/>
          <w:sz w:val="32"/>
          <w:szCs w:val="32"/>
        </w:rPr>
      </w:pPr>
      <w:r w:rsidRPr="00B57DA4">
        <w:rPr>
          <w:rFonts w:ascii="Calibri" w:hAnsi="Calibri" w:cs="Tahoma"/>
          <w:b/>
          <w:bCs/>
          <w:sz w:val="32"/>
          <w:szCs w:val="32"/>
        </w:rPr>
        <w:t>Teorie skupinové a komunitní psychoterapie</w:t>
      </w:r>
    </w:p>
    <w:p w:rsidR="003B267E" w:rsidRPr="00B57DA4" w:rsidRDefault="003B267E" w:rsidP="003B267E">
      <w:pPr>
        <w:jc w:val="center"/>
        <w:rPr>
          <w:rFonts w:ascii="Calibri" w:hAnsi="Calibri" w:cs="Tahoma"/>
          <w:b/>
          <w:sz w:val="32"/>
          <w:szCs w:val="32"/>
        </w:rPr>
      </w:pPr>
      <w:r w:rsidRPr="00B57DA4">
        <w:rPr>
          <w:rFonts w:ascii="Calibri" w:hAnsi="Calibri" w:cs="Tahoma"/>
          <w:b/>
          <w:sz w:val="32"/>
          <w:szCs w:val="32"/>
        </w:rPr>
        <w:t>Psychodynamický výcvik – Teorie II.</w:t>
      </w:r>
    </w:p>
    <w:p w:rsidR="003B267E" w:rsidRPr="006324CD" w:rsidRDefault="003B267E" w:rsidP="003B267E">
      <w:pPr>
        <w:jc w:val="both"/>
        <w:rPr>
          <w:rFonts w:ascii="Tahoma" w:hAnsi="Tahoma" w:cs="Tahoma"/>
          <w:sz w:val="8"/>
          <w:szCs w:val="8"/>
        </w:rPr>
      </w:pPr>
    </w:p>
    <w:p w:rsidR="003B267E" w:rsidRDefault="003B267E" w:rsidP="003B267E">
      <w:pPr>
        <w:jc w:val="both"/>
        <w:rPr>
          <w:rFonts w:ascii="Tahoma" w:hAnsi="Tahoma" w:cs="Tahoma"/>
          <w:sz w:val="6"/>
          <w:szCs w:val="6"/>
        </w:rPr>
      </w:pPr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</w:p>
    <w:p w:rsidR="00B24444" w:rsidRDefault="00B24444" w:rsidP="003B267E">
      <w:pPr>
        <w:jc w:val="both"/>
        <w:rPr>
          <w:rFonts w:ascii="Tahoma" w:hAnsi="Tahoma" w:cs="Tahoma"/>
          <w:sz w:val="6"/>
          <w:szCs w:val="6"/>
        </w:rPr>
      </w:pPr>
    </w:p>
    <w:p w:rsidR="003B267E" w:rsidRPr="00B57DA4" w:rsidRDefault="003B267E" w:rsidP="003B267E">
      <w:pPr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sz w:val="22"/>
          <w:szCs w:val="22"/>
        </w:rPr>
        <w:t xml:space="preserve">Zveme účastníky psychodynamických výcviků PPF-PVŠPS a další kolegy, kteří se zajímají o skupinu a skupinovou psychoterapii na </w:t>
      </w:r>
      <w:r w:rsidR="00887F11" w:rsidRPr="00887F11">
        <w:rPr>
          <w:rFonts w:ascii="Calibri" w:hAnsi="Calibri"/>
          <w:b/>
          <w:sz w:val="22"/>
          <w:szCs w:val="22"/>
        </w:rPr>
        <w:t>5</w:t>
      </w:r>
      <w:r w:rsidR="00282541" w:rsidRPr="00887F11">
        <w:rPr>
          <w:rFonts w:ascii="Calibri" w:hAnsi="Calibri"/>
          <w:b/>
          <w:sz w:val="22"/>
          <w:szCs w:val="22"/>
        </w:rPr>
        <w:t>.</w:t>
      </w:r>
      <w:r w:rsidR="00282541" w:rsidRPr="00C01CE9">
        <w:rPr>
          <w:rFonts w:ascii="Calibri" w:hAnsi="Calibri"/>
          <w:b/>
          <w:sz w:val="22"/>
          <w:szCs w:val="22"/>
        </w:rPr>
        <w:t xml:space="preserve"> blok</w:t>
      </w:r>
      <w:r w:rsidR="00282541" w:rsidRPr="00B57DA4">
        <w:rPr>
          <w:rFonts w:ascii="Calibri" w:hAnsi="Calibri"/>
          <w:sz w:val="22"/>
          <w:szCs w:val="22"/>
        </w:rPr>
        <w:t xml:space="preserve"> z </w:t>
      </w:r>
      <w:r w:rsidRPr="00B57DA4">
        <w:rPr>
          <w:rFonts w:ascii="Calibri" w:hAnsi="Calibri"/>
          <w:sz w:val="22"/>
          <w:szCs w:val="22"/>
        </w:rPr>
        <w:t xml:space="preserve">cyklu přednášek. 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3B267E" w:rsidRPr="00B57DA4" w:rsidRDefault="003B267E" w:rsidP="003B267E">
      <w:pPr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/>
          <w:sz w:val="22"/>
          <w:szCs w:val="22"/>
        </w:rPr>
        <w:t xml:space="preserve">Místo konání: </w:t>
      </w:r>
      <w:r w:rsidRPr="00B57DA4">
        <w:rPr>
          <w:rFonts w:ascii="Calibri" w:hAnsi="Calibri"/>
          <w:sz w:val="22"/>
          <w:szCs w:val="22"/>
        </w:rPr>
        <w:t xml:space="preserve">FAMU, Smetanovo Nábřeží 2, 116 65 Praha 1 (místnost </w:t>
      </w:r>
      <w:r w:rsidR="00A54B89">
        <w:rPr>
          <w:rFonts w:ascii="Calibri" w:hAnsi="Calibri"/>
          <w:sz w:val="22"/>
          <w:szCs w:val="22"/>
        </w:rPr>
        <w:t>U1</w:t>
      </w:r>
      <w:r w:rsidRPr="00B57DA4">
        <w:rPr>
          <w:rFonts w:ascii="Calibri" w:hAnsi="Calibri"/>
          <w:sz w:val="22"/>
          <w:szCs w:val="22"/>
        </w:rPr>
        <w:t xml:space="preserve">, 1. </w:t>
      </w:r>
      <w:r w:rsidR="00A54B89">
        <w:rPr>
          <w:rFonts w:ascii="Calibri" w:hAnsi="Calibri"/>
          <w:sz w:val="22"/>
          <w:szCs w:val="22"/>
        </w:rPr>
        <w:t>p</w:t>
      </w:r>
      <w:r w:rsidRPr="00B57DA4">
        <w:rPr>
          <w:rFonts w:ascii="Calibri" w:hAnsi="Calibri"/>
          <w:sz w:val="22"/>
          <w:szCs w:val="22"/>
        </w:rPr>
        <w:t>atro</w:t>
      </w:r>
      <w:r w:rsidR="00A54B89">
        <w:rPr>
          <w:rFonts w:ascii="Calibri" w:hAnsi="Calibri"/>
          <w:sz w:val="22"/>
          <w:szCs w:val="22"/>
        </w:rPr>
        <w:t xml:space="preserve"> naproti schodům</w:t>
      </w:r>
      <w:r w:rsidRPr="00B57DA4">
        <w:rPr>
          <w:rFonts w:ascii="Calibri" w:hAnsi="Calibri"/>
          <w:sz w:val="22"/>
          <w:szCs w:val="22"/>
        </w:rPr>
        <w:t>)</w:t>
      </w:r>
    </w:p>
    <w:p w:rsidR="003B267E" w:rsidRPr="00B57DA4" w:rsidRDefault="003B267E" w:rsidP="003B267E">
      <w:pPr>
        <w:rPr>
          <w:rFonts w:ascii="Calibri" w:hAnsi="Calibri"/>
          <w:b/>
          <w:sz w:val="22"/>
          <w:szCs w:val="22"/>
        </w:rPr>
      </w:pPr>
    </w:p>
    <w:p w:rsidR="00C01CE9" w:rsidRPr="00B57DA4" w:rsidRDefault="003952BB" w:rsidP="00C01CE9">
      <w:pPr>
        <w:jc w:val="both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neděle</w:t>
      </w:r>
      <w:r w:rsidR="00C01CE9" w:rsidRPr="00B57DA4">
        <w:rPr>
          <w:rFonts w:ascii="Calibri" w:hAnsi="Calibri" w:cs="Arial"/>
          <w:b/>
          <w:bCs/>
          <w:sz w:val="26"/>
          <w:szCs w:val="26"/>
        </w:rPr>
        <w:t xml:space="preserve"> </w:t>
      </w:r>
      <w:r>
        <w:rPr>
          <w:rFonts w:ascii="Calibri" w:hAnsi="Calibri" w:cs="Arial"/>
          <w:b/>
          <w:bCs/>
          <w:sz w:val="26"/>
          <w:szCs w:val="26"/>
        </w:rPr>
        <w:t>12</w:t>
      </w:r>
      <w:r w:rsidR="00C01CE9" w:rsidRPr="00B57DA4">
        <w:rPr>
          <w:rFonts w:ascii="Calibri" w:hAnsi="Calibri" w:cs="Arial"/>
          <w:b/>
          <w:bCs/>
          <w:sz w:val="26"/>
          <w:szCs w:val="26"/>
        </w:rPr>
        <w:t xml:space="preserve">. </w:t>
      </w:r>
      <w:r>
        <w:rPr>
          <w:rFonts w:ascii="Calibri" w:hAnsi="Calibri" w:cs="Arial"/>
          <w:b/>
          <w:bCs/>
          <w:sz w:val="26"/>
          <w:szCs w:val="26"/>
        </w:rPr>
        <w:t>ledna</w:t>
      </w:r>
      <w:r w:rsidR="00C01CE9" w:rsidRPr="00B57DA4">
        <w:rPr>
          <w:rFonts w:ascii="Calibri" w:hAnsi="Calibri" w:cs="Arial"/>
          <w:b/>
          <w:bCs/>
          <w:sz w:val="26"/>
          <w:szCs w:val="26"/>
        </w:rPr>
        <w:t xml:space="preserve"> 20</w:t>
      </w:r>
      <w:r>
        <w:rPr>
          <w:rFonts w:ascii="Calibri" w:hAnsi="Calibri" w:cs="Arial"/>
          <w:b/>
          <w:bCs/>
          <w:sz w:val="26"/>
          <w:szCs w:val="26"/>
        </w:rPr>
        <w:t>20</w:t>
      </w:r>
    </w:p>
    <w:p w:rsidR="00C01CE9" w:rsidRPr="00C01CE9" w:rsidRDefault="00C01CE9" w:rsidP="00802FF3">
      <w:pPr>
        <w:rPr>
          <w:rFonts w:ascii="Calibri" w:hAnsi="Calibri" w:cs="Calibri"/>
          <w:b/>
          <w:caps/>
          <w:sz w:val="22"/>
          <w:szCs w:val="22"/>
        </w:rPr>
      </w:pPr>
    </w:p>
    <w:p w:rsidR="00C01CE9" w:rsidRPr="00850DCA" w:rsidRDefault="00887F11" w:rsidP="007B4529">
      <w:pPr>
        <w:rPr>
          <w:rFonts w:ascii="Calibri" w:hAnsi="Calibri"/>
          <w:b/>
          <w:caps/>
          <w:sz w:val="28"/>
          <w:szCs w:val="28"/>
        </w:rPr>
      </w:pPr>
      <w:r w:rsidRPr="00850DCA">
        <w:rPr>
          <w:rFonts w:ascii="Calibri" w:hAnsi="Calibri"/>
          <w:b/>
          <w:caps/>
          <w:sz w:val="28"/>
          <w:szCs w:val="28"/>
        </w:rPr>
        <w:t>Využití technik v rámci skupinové terapie</w:t>
      </w:r>
    </w:p>
    <w:p w:rsidR="00887F11" w:rsidRDefault="00887F11" w:rsidP="007B4529">
      <w:pPr>
        <w:rPr>
          <w:rFonts w:ascii="Calibri" w:eastAsia="Calibri" w:hAnsi="Calibri" w:cs="Arial"/>
          <w:b/>
          <w:sz w:val="22"/>
          <w:szCs w:val="22"/>
        </w:rPr>
      </w:pPr>
    </w:p>
    <w:p w:rsidR="003952BB" w:rsidRPr="00850DCA" w:rsidRDefault="000E46A5" w:rsidP="003952BB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C355AD" w:rsidRPr="00B57DA4">
        <w:rPr>
          <w:rFonts w:ascii="Calibri" w:hAnsi="Calibri" w:cs="Arial"/>
          <w:sz w:val="22"/>
          <w:szCs w:val="22"/>
        </w:rPr>
        <w:t xml:space="preserve">9.00 – </w:t>
      </w:r>
      <w:r w:rsidR="00C355AD" w:rsidRPr="00850DCA">
        <w:rPr>
          <w:rFonts w:ascii="Calibri" w:hAnsi="Calibri" w:cs="Arial"/>
          <w:sz w:val="22"/>
          <w:szCs w:val="22"/>
        </w:rPr>
        <w:t>10.30</w:t>
      </w:r>
      <w:r w:rsidR="00263456" w:rsidRPr="00850DCA">
        <w:rPr>
          <w:rFonts w:ascii="Calibri" w:hAnsi="Calibri" w:cs="Arial"/>
          <w:sz w:val="22"/>
          <w:szCs w:val="22"/>
        </w:rPr>
        <w:tab/>
      </w:r>
      <w:r w:rsidR="00982FF1" w:rsidRPr="00982FF1">
        <w:rPr>
          <w:rFonts w:ascii="Calibri" w:hAnsi="Calibri" w:cs="Arial"/>
          <w:b/>
          <w:sz w:val="22"/>
          <w:szCs w:val="22"/>
        </w:rPr>
        <w:t>1.</w:t>
      </w:r>
      <w:r w:rsidR="00982FF1">
        <w:rPr>
          <w:rFonts w:ascii="Calibri" w:hAnsi="Calibri" w:cs="Arial"/>
          <w:sz w:val="22"/>
          <w:szCs w:val="22"/>
        </w:rPr>
        <w:t xml:space="preserve"> </w:t>
      </w:r>
      <w:r w:rsidR="003952BB" w:rsidRPr="00850DCA">
        <w:rPr>
          <w:rFonts w:ascii="Calibri" w:hAnsi="Calibri"/>
          <w:b/>
          <w:sz w:val="22"/>
          <w:szCs w:val="22"/>
        </w:rPr>
        <w:t>Neverbální techniky</w:t>
      </w:r>
      <w:r w:rsidR="003952BB" w:rsidRPr="00850DCA">
        <w:rPr>
          <w:rFonts w:ascii="Calibri" w:hAnsi="Calibri"/>
          <w:sz w:val="22"/>
          <w:szCs w:val="22"/>
        </w:rPr>
        <w:t xml:space="preserve"> </w:t>
      </w:r>
    </w:p>
    <w:p w:rsidR="00982FF1" w:rsidRDefault="00982FF1" w:rsidP="00000E5C">
      <w:pPr>
        <w:pStyle w:val="Prosttext"/>
        <w:tabs>
          <w:tab w:val="left" w:pos="1418"/>
        </w:tabs>
      </w:pPr>
      <w:r>
        <w:t xml:space="preserve">Představíme si specifika používání neverbálních technik ve skupinové psychoterapii. Obecně i přehledově různé formy expresivních terapií (muzikoterapie, taneční a pohybová terapie, arteterapie, dramaterapie). </w:t>
      </w:r>
      <w:r>
        <w:tab/>
        <w:t>Zmíníme také možnosti využití relaxačních technik v rámci skupinově-terapeutických programů.</w:t>
      </w:r>
    </w:p>
    <w:p w:rsidR="00982FF1" w:rsidRDefault="00982FF1" w:rsidP="00000E5C">
      <w:pPr>
        <w:tabs>
          <w:tab w:val="left" w:pos="1418"/>
        </w:tabs>
        <w:rPr>
          <w:rFonts w:ascii="Calibri" w:hAnsi="Calibri" w:cs="Arial"/>
          <w:sz w:val="22"/>
          <w:szCs w:val="22"/>
        </w:rPr>
      </w:pPr>
      <w:r w:rsidRPr="00850DCA">
        <w:rPr>
          <w:rFonts w:ascii="Calibri" w:hAnsi="Calibri"/>
          <w:i/>
          <w:sz w:val="22"/>
          <w:szCs w:val="22"/>
        </w:rPr>
        <w:t>PhDr. Veronika Čermáková</w:t>
      </w:r>
      <w:r w:rsidRPr="00850DCA">
        <w:rPr>
          <w:rFonts w:ascii="Calibri" w:hAnsi="Calibri" w:cs="Arial"/>
          <w:sz w:val="22"/>
          <w:szCs w:val="22"/>
        </w:rPr>
        <w:t xml:space="preserve"> </w:t>
      </w:r>
    </w:p>
    <w:p w:rsidR="00000E5C" w:rsidRDefault="00000E5C" w:rsidP="002C2612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2C2612" w:rsidRPr="00575E5D" w:rsidRDefault="00332806" w:rsidP="002C2612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850DCA">
        <w:rPr>
          <w:rFonts w:ascii="Calibri" w:hAnsi="Calibri" w:cs="Arial"/>
          <w:sz w:val="22"/>
          <w:szCs w:val="22"/>
        </w:rPr>
        <w:t>1</w:t>
      </w:r>
      <w:r w:rsidR="00C355AD" w:rsidRPr="00850DCA">
        <w:rPr>
          <w:rFonts w:ascii="Calibri" w:hAnsi="Calibri" w:cs="Arial"/>
          <w:sz w:val="22"/>
          <w:szCs w:val="22"/>
        </w:rPr>
        <w:t>0.45 – 12.15</w:t>
      </w:r>
      <w:r w:rsidR="007B4529" w:rsidRPr="00850DCA">
        <w:rPr>
          <w:rFonts w:ascii="Calibri" w:hAnsi="Calibri" w:cs="Arial"/>
          <w:sz w:val="22"/>
          <w:szCs w:val="22"/>
        </w:rPr>
        <w:tab/>
      </w:r>
      <w:r w:rsidR="00982FF1" w:rsidRPr="00575E5D">
        <w:rPr>
          <w:rFonts w:ascii="Calibri" w:hAnsi="Calibri" w:cs="Arial"/>
          <w:b/>
          <w:sz w:val="22"/>
          <w:szCs w:val="22"/>
        </w:rPr>
        <w:t>2.</w:t>
      </w:r>
      <w:r w:rsidR="00982FF1" w:rsidRPr="00575E5D">
        <w:rPr>
          <w:rFonts w:ascii="Calibri" w:hAnsi="Calibri" w:cs="Arial"/>
          <w:sz w:val="22"/>
          <w:szCs w:val="22"/>
        </w:rPr>
        <w:t xml:space="preserve"> </w:t>
      </w:r>
      <w:r w:rsidR="002C2612" w:rsidRPr="00575E5D">
        <w:rPr>
          <w:rFonts w:ascii="Calibri" w:eastAsia="Calibri" w:hAnsi="Calibri"/>
          <w:b/>
          <w:bCs/>
          <w:sz w:val="22"/>
          <w:szCs w:val="22"/>
          <w:lang w:eastAsia="en-US"/>
        </w:rPr>
        <w:t>Taneční a pohybová terapie v psychoterapeutické praxi</w:t>
      </w:r>
    </w:p>
    <w:p w:rsidR="002C2612" w:rsidRPr="00575E5D" w:rsidRDefault="00000E5C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575E5D">
        <w:rPr>
          <w:rFonts w:ascii="Calibri" w:eastAsia="Calibri" w:hAnsi="Calibri"/>
          <w:sz w:val="22"/>
          <w:szCs w:val="22"/>
          <w:lang w:eastAsia="en-US"/>
        </w:rPr>
        <w:t xml:space="preserve">1. </w:t>
      </w:r>
      <w:r w:rsidR="002C2612" w:rsidRPr="00575E5D">
        <w:rPr>
          <w:rFonts w:ascii="Calibri" w:eastAsia="Calibri" w:hAnsi="Calibri"/>
          <w:sz w:val="22"/>
          <w:szCs w:val="22"/>
          <w:lang w:eastAsia="en-US"/>
        </w:rPr>
        <w:t>Vznik a kontext taneční terapie, současný rámec</w:t>
      </w:r>
    </w:p>
    <w:p w:rsidR="002C2612" w:rsidRPr="00575E5D" w:rsidRDefault="002C2612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575E5D">
        <w:rPr>
          <w:rFonts w:ascii="Calibri" w:eastAsia="Calibri" w:hAnsi="Calibri"/>
          <w:sz w:val="22"/>
          <w:szCs w:val="22"/>
          <w:lang w:eastAsia="en-US"/>
        </w:rPr>
        <w:t>2.</w:t>
      </w:r>
      <w:r w:rsidR="00000E5C" w:rsidRPr="00575E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5E5D">
        <w:rPr>
          <w:rFonts w:ascii="Calibri" w:eastAsia="Calibri" w:hAnsi="Calibri"/>
          <w:sz w:val="22"/>
          <w:szCs w:val="22"/>
          <w:lang w:eastAsia="en-US"/>
        </w:rPr>
        <w:t>Základní premisy pro práci s tělem, 5 základních principů a některé navrch</w:t>
      </w:r>
    </w:p>
    <w:p w:rsidR="002C2612" w:rsidRPr="00575E5D" w:rsidRDefault="002C2612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575E5D">
        <w:rPr>
          <w:rFonts w:ascii="Calibri" w:eastAsia="Calibri" w:hAnsi="Calibri"/>
          <w:sz w:val="22"/>
          <w:szCs w:val="22"/>
          <w:lang w:eastAsia="en-US"/>
        </w:rPr>
        <w:t>3.</w:t>
      </w:r>
      <w:r w:rsidR="00000E5C" w:rsidRPr="00575E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5E5D">
        <w:rPr>
          <w:rFonts w:ascii="Calibri" w:eastAsia="Calibri" w:hAnsi="Calibri"/>
          <w:sz w:val="22"/>
          <w:szCs w:val="22"/>
          <w:lang w:eastAsia="en-US"/>
        </w:rPr>
        <w:t>Procesová práce, ne technika (vývojové koncepty)</w:t>
      </w:r>
    </w:p>
    <w:p w:rsidR="002C2612" w:rsidRPr="00575E5D" w:rsidRDefault="002C2612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575E5D">
        <w:rPr>
          <w:rFonts w:ascii="Calibri" w:eastAsia="Calibri" w:hAnsi="Calibri"/>
          <w:sz w:val="22"/>
          <w:szCs w:val="22"/>
          <w:lang w:eastAsia="en-US"/>
        </w:rPr>
        <w:t>4.</w:t>
      </w:r>
      <w:r w:rsidR="00000E5C" w:rsidRPr="00575E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5E5D">
        <w:rPr>
          <w:rFonts w:ascii="Calibri" w:eastAsia="Calibri" w:hAnsi="Calibri"/>
          <w:sz w:val="22"/>
          <w:szCs w:val="22"/>
          <w:lang w:eastAsia="en-US"/>
        </w:rPr>
        <w:t>„Nové“ neurobiologické důkazy pro psychosomatické pomezí</w:t>
      </w:r>
    </w:p>
    <w:p w:rsidR="002C2612" w:rsidRPr="00575E5D" w:rsidRDefault="002C2612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575E5D">
        <w:rPr>
          <w:rFonts w:ascii="Calibri" w:eastAsia="Calibri" w:hAnsi="Calibri"/>
          <w:sz w:val="22"/>
          <w:szCs w:val="22"/>
          <w:lang w:eastAsia="en-US"/>
        </w:rPr>
        <w:t>5.</w:t>
      </w:r>
      <w:r w:rsidR="00000E5C" w:rsidRPr="00575E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5E5D">
        <w:rPr>
          <w:rFonts w:ascii="Calibri" w:eastAsia="Calibri" w:hAnsi="Calibri"/>
          <w:sz w:val="22"/>
          <w:szCs w:val="22"/>
          <w:lang w:eastAsia="en-US"/>
        </w:rPr>
        <w:t>Cílové skupiny, pro které se taneční a pohybová terapie doporučuje, příklady z praxe</w:t>
      </w:r>
    </w:p>
    <w:p w:rsidR="002C2612" w:rsidRPr="00575E5D" w:rsidRDefault="002C2612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575E5D">
        <w:rPr>
          <w:rFonts w:ascii="Calibri" w:eastAsia="Calibri" w:hAnsi="Calibri"/>
          <w:sz w:val="22"/>
          <w:szCs w:val="22"/>
          <w:lang w:eastAsia="en-US"/>
        </w:rPr>
        <w:t>6.</w:t>
      </w:r>
      <w:r w:rsidR="00000E5C" w:rsidRPr="00575E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5E5D">
        <w:rPr>
          <w:rFonts w:ascii="Calibri" w:eastAsia="Calibri" w:hAnsi="Calibri"/>
          <w:sz w:val="22"/>
          <w:szCs w:val="22"/>
          <w:lang w:eastAsia="en-US"/>
        </w:rPr>
        <w:t xml:space="preserve">TPT v českém kontextu - současný stav vývoje, </w:t>
      </w:r>
      <w:proofErr w:type="spellStart"/>
      <w:r w:rsidRPr="00575E5D">
        <w:rPr>
          <w:rFonts w:ascii="Calibri" w:eastAsia="Calibri" w:hAnsi="Calibri"/>
          <w:sz w:val="22"/>
          <w:szCs w:val="22"/>
          <w:lang w:eastAsia="en-US"/>
        </w:rPr>
        <w:t>transgenerační</w:t>
      </w:r>
      <w:proofErr w:type="spellEnd"/>
      <w:r w:rsidRPr="00575E5D">
        <w:rPr>
          <w:rFonts w:ascii="Calibri" w:eastAsia="Calibri" w:hAnsi="Calibri"/>
          <w:sz w:val="22"/>
          <w:szCs w:val="22"/>
          <w:lang w:eastAsia="en-US"/>
        </w:rPr>
        <w:t xml:space="preserve"> trauma při práci s tělem</w:t>
      </w:r>
    </w:p>
    <w:p w:rsidR="002C2612" w:rsidRPr="002C2612" w:rsidRDefault="003952BB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i/>
          <w:sz w:val="22"/>
          <w:szCs w:val="22"/>
          <w:lang w:eastAsia="en-US"/>
        </w:rPr>
      </w:pPr>
      <w:r w:rsidRPr="00850DCA">
        <w:rPr>
          <w:rFonts w:ascii="Calibri" w:hAnsi="Calibri"/>
          <w:i/>
          <w:sz w:val="22"/>
          <w:szCs w:val="22"/>
        </w:rPr>
        <w:t>MUDr. Radana Syrovátková</w:t>
      </w:r>
      <w:r w:rsidR="002C2612" w:rsidRPr="00575E5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2612" w:rsidRPr="002C2612">
        <w:rPr>
          <w:rFonts w:ascii="Calibri" w:eastAsia="Calibri" w:hAnsi="Calibri"/>
          <w:i/>
          <w:sz w:val="22"/>
          <w:szCs w:val="22"/>
          <w:lang w:eastAsia="en-US"/>
        </w:rPr>
        <w:t>BC-DMT</w:t>
      </w:r>
    </w:p>
    <w:p w:rsidR="003952BB" w:rsidRPr="00850DCA" w:rsidRDefault="003952BB" w:rsidP="002C2612">
      <w:pPr>
        <w:rPr>
          <w:rFonts w:ascii="Calibri" w:hAnsi="Calibri"/>
          <w:sz w:val="22"/>
          <w:szCs w:val="22"/>
        </w:rPr>
      </w:pPr>
    </w:p>
    <w:p w:rsidR="00C234C5" w:rsidRPr="00850DCA" w:rsidRDefault="00861E3C" w:rsidP="003952BB">
      <w:pPr>
        <w:rPr>
          <w:rFonts w:ascii="Calibri" w:hAnsi="Calibri" w:cs="Arial"/>
          <w:b/>
          <w:bCs/>
          <w:iCs/>
          <w:sz w:val="22"/>
          <w:szCs w:val="22"/>
        </w:rPr>
      </w:pPr>
      <w:r w:rsidRPr="00850DCA">
        <w:rPr>
          <w:rFonts w:ascii="Calibri" w:hAnsi="Calibri" w:cs="Arial"/>
          <w:sz w:val="22"/>
          <w:szCs w:val="22"/>
        </w:rPr>
        <w:t>12.15 – 13.30</w:t>
      </w:r>
      <w:r w:rsidR="007B4529" w:rsidRPr="00850DCA">
        <w:rPr>
          <w:rFonts w:ascii="Calibri" w:hAnsi="Calibri" w:cs="Arial"/>
          <w:sz w:val="22"/>
          <w:szCs w:val="22"/>
        </w:rPr>
        <w:tab/>
      </w:r>
      <w:r w:rsidR="00C234C5" w:rsidRPr="00850DCA">
        <w:rPr>
          <w:rFonts w:ascii="Calibri" w:hAnsi="Calibri" w:cs="Arial"/>
          <w:b/>
          <w:bCs/>
          <w:iCs/>
          <w:sz w:val="22"/>
          <w:szCs w:val="22"/>
        </w:rPr>
        <w:t>Polední přestávka</w:t>
      </w:r>
    </w:p>
    <w:p w:rsidR="00467A11" w:rsidRDefault="00467A11" w:rsidP="003952BB">
      <w:pPr>
        <w:ind w:left="1410" w:hanging="1410"/>
        <w:rPr>
          <w:rFonts w:ascii="Calibri" w:hAnsi="Calibri" w:cs="Arial"/>
          <w:sz w:val="22"/>
          <w:szCs w:val="22"/>
        </w:rPr>
      </w:pPr>
    </w:p>
    <w:p w:rsidR="00F2576D" w:rsidRDefault="00C355AD" w:rsidP="003952BB">
      <w:pPr>
        <w:ind w:left="1410" w:hanging="1410"/>
        <w:rPr>
          <w:rFonts w:ascii="Calibri" w:hAnsi="Calibri"/>
          <w:sz w:val="22"/>
          <w:szCs w:val="22"/>
        </w:rPr>
      </w:pPr>
      <w:r w:rsidRPr="00850DCA">
        <w:rPr>
          <w:rFonts w:ascii="Calibri" w:hAnsi="Calibri" w:cs="Arial"/>
          <w:sz w:val="22"/>
          <w:szCs w:val="22"/>
        </w:rPr>
        <w:t>13.30 – 15.00</w:t>
      </w:r>
      <w:r w:rsidR="007B4529" w:rsidRPr="00850DCA">
        <w:rPr>
          <w:rFonts w:ascii="Calibri" w:hAnsi="Calibri" w:cs="Arial"/>
          <w:sz w:val="22"/>
          <w:szCs w:val="22"/>
        </w:rPr>
        <w:tab/>
      </w:r>
      <w:r w:rsidR="00982FF1" w:rsidRPr="00F2576D">
        <w:rPr>
          <w:rFonts w:ascii="Calibri" w:hAnsi="Calibri" w:cs="Arial"/>
          <w:b/>
          <w:sz w:val="22"/>
          <w:szCs w:val="22"/>
        </w:rPr>
        <w:t>3.</w:t>
      </w:r>
      <w:r w:rsidR="00982FF1">
        <w:rPr>
          <w:rFonts w:ascii="Calibri" w:hAnsi="Calibri" w:cs="Arial"/>
          <w:sz w:val="22"/>
          <w:szCs w:val="22"/>
        </w:rPr>
        <w:t xml:space="preserve"> </w:t>
      </w:r>
      <w:r w:rsidR="003952BB" w:rsidRPr="00850DCA">
        <w:rPr>
          <w:rFonts w:ascii="Calibri" w:hAnsi="Calibri"/>
          <w:b/>
          <w:sz w:val="22"/>
          <w:szCs w:val="22"/>
        </w:rPr>
        <w:t>Sociálně psychologické hry</w:t>
      </w:r>
      <w:r w:rsidR="00F2576D">
        <w:rPr>
          <w:rFonts w:ascii="Calibri" w:hAnsi="Calibri"/>
          <w:sz w:val="22"/>
          <w:szCs w:val="22"/>
        </w:rPr>
        <w:t xml:space="preserve"> </w:t>
      </w:r>
    </w:p>
    <w:p w:rsidR="00753F09" w:rsidRDefault="00753F09" w:rsidP="00753F09">
      <w:pPr>
        <w:pStyle w:val="Prosttext"/>
      </w:pPr>
      <w:r>
        <w:t xml:space="preserve">1. </w:t>
      </w:r>
      <w:r>
        <w:t>Co je to "hra" - různá pojetí</w:t>
      </w:r>
    </w:p>
    <w:p w:rsidR="00753F09" w:rsidRDefault="00753F09" w:rsidP="00753F09">
      <w:pPr>
        <w:pStyle w:val="Prosttext"/>
      </w:pPr>
      <w:r>
        <w:t xml:space="preserve">2. </w:t>
      </w:r>
      <w:r>
        <w:t>Třídění her</w:t>
      </w:r>
    </w:p>
    <w:p w:rsidR="00753F09" w:rsidRDefault="00753F09" w:rsidP="00753F09">
      <w:pPr>
        <w:pStyle w:val="Prosttext"/>
      </w:pPr>
      <w:r>
        <w:t xml:space="preserve">3. </w:t>
      </w:r>
      <w:r>
        <w:t>Smysl a užití technik v rámci skupiny</w:t>
      </w:r>
    </w:p>
    <w:p w:rsidR="003952BB" w:rsidRPr="00850DCA" w:rsidRDefault="003952BB" w:rsidP="003952BB">
      <w:pPr>
        <w:ind w:left="1410" w:hanging="1410"/>
        <w:rPr>
          <w:rFonts w:ascii="Calibri" w:hAnsi="Calibri"/>
          <w:sz w:val="22"/>
          <w:szCs w:val="22"/>
        </w:rPr>
      </w:pPr>
      <w:r w:rsidRPr="00850DCA">
        <w:rPr>
          <w:rFonts w:ascii="Calibri" w:hAnsi="Calibri"/>
          <w:i/>
          <w:sz w:val="22"/>
          <w:szCs w:val="22"/>
        </w:rPr>
        <w:t>PhDr.</w:t>
      </w:r>
      <w:r w:rsidRPr="00850DCA">
        <w:rPr>
          <w:rFonts w:ascii="Calibri" w:hAnsi="Calibri"/>
          <w:sz w:val="22"/>
          <w:szCs w:val="22"/>
        </w:rPr>
        <w:t xml:space="preserve"> </w:t>
      </w:r>
      <w:r w:rsidRPr="00850DCA">
        <w:rPr>
          <w:rFonts w:ascii="Calibri" w:hAnsi="Calibri"/>
          <w:i/>
          <w:sz w:val="22"/>
          <w:szCs w:val="22"/>
        </w:rPr>
        <w:t>Oswald Schorm</w:t>
      </w:r>
    </w:p>
    <w:p w:rsidR="00F2576D" w:rsidRDefault="00F2576D" w:rsidP="00F2576D">
      <w:pPr>
        <w:rPr>
          <w:rFonts w:ascii="Calibri" w:hAnsi="Calibri" w:cs="Arial"/>
          <w:sz w:val="22"/>
          <w:szCs w:val="22"/>
        </w:rPr>
      </w:pPr>
    </w:p>
    <w:p w:rsidR="00F2576D" w:rsidRPr="00F2576D" w:rsidRDefault="00C355AD" w:rsidP="00F2576D">
      <w:pPr>
        <w:rPr>
          <w:rFonts w:ascii="Calibri" w:hAnsi="Calibri" w:cs="Arial"/>
          <w:b/>
          <w:bCs/>
          <w:sz w:val="22"/>
          <w:szCs w:val="28"/>
        </w:rPr>
      </w:pPr>
      <w:r w:rsidRPr="00850DCA">
        <w:rPr>
          <w:rFonts w:ascii="Calibri" w:hAnsi="Calibri" w:cs="Arial"/>
          <w:sz w:val="22"/>
          <w:szCs w:val="22"/>
        </w:rPr>
        <w:t>15.15 – 16.45</w:t>
      </w:r>
      <w:r w:rsidR="007B4529" w:rsidRPr="00850DCA">
        <w:rPr>
          <w:rFonts w:ascii="Calibri" w:hAnsi="Calibri" w:cs="Arial"/>
          <w:sz w:val="22"/>
          <w:szCs w:val="22"/>
        </w:rPr>
        <w:tab/>
      </w:r>
      <w:r w:rsidR="00982FF1" w:rsidRPr="00F2576D">
        <w:rPr>
          <w:rFonts w:ascii="Calibri" w:hAnsi="Calibri" w:cs="Arial"/>
          <w:b/>
          <w:sz w:val="22"/>
          <w:szCs w:val="22"/>
        </w:rPr>
        <w:t>4.</w:t>
      </w:r>
      <w:r w:rsidR="00982FF1">
        <w:rPr>
          <w:rFonts w:ascii="Calibri" w:hAnsi="Calibri" w:cs="Arial"/>
          <w:sz w:val="22"/>
          <w:szCs w:val="22"/>
        </w:rPr>
        <w:t xml:space="preserve"> </w:t>
      </w:r>
      <w:r w:rsidR="00F2576D" w:rsidRPr="00F2576D">
        <w:rPr>
          <w:rFonts w:ascii="Calibri" w:hAnsi="Calibri" w:cs="Calibri"/>
          <w:b/>
          <w:sz w:val="22"/>
          <w:szCs w:val="28"/>
        </w:rPr>
        <w:t xml:space="preserve">Arteterapie – individuální a skupinová – metody a techniky  </w:t>
      </w:r>
      <w:r w:rsidR="00F2576D" w:rsidRPr="00F2576D">
        <w:rPr>
          <w:rFonts w:ascii="Calibri" w:hAnsi="Calibri" w:cs="Arial"/>
          <w:b/>
          <w:bCs/>
          <w:sz w:val="22"/>
          <w:szCs w:val="28"/>
        </w:rPr>
        <w:t xml:space="preserve"> </w:t>
      </w:r>
    </w:p>
    <w:p w:rsidR="00F2576D" w:rsidRDefault="00F2576D" w:rsidP="00F2576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Vymezení a cíle. Arteterapie jako doplněk psychoterapeutické péče – arteterapie jako systematický přístup (projektivně intervenční arteterapie). Terapeutické faktory. Co se děje v arteterapii. </w:t>
      </w:r>
    </w:p>
    <w:p w:rsidR="00F2576D" w:rsidRDefault="00F2576D" w:rsidP="00F2576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Možné roviny nahlížející na </w:t>
      </w:r>
      <w:proofErr w:type="spellStart"/>
      <w:r>
        <w:rPr>
          <w:rFonts w:ascii="Calibri" w:hAnsi="Calibri" w:cs="Arial"/>
          <w:sz w:val="22"/>
          <w:szCs w:val="22"/>
        </w:rPr>
        <w:t>arteterapeutický</w:t>
      </w:r>
      <w:proofErr w:type="spellEnd"/>
      <w:r>
        <w:rPr>
          <w:rFonts w:ascii="Calibri" w:hAnsi="Calibri" w:cs="Arial"/>
          <w:sz w:val="22"/>
          <w:szCs w:val="22"/>
        </w:rPr>
        <w:t xml:space="preserve"> artefakt. Metody a přístupy.  Výtvarná ontogeneze v </w:t>
      </w:r>
      <w:proofErr w:type="spellStart"/>
      <w:r>
        <w:rPr>
          <w:rFonts w:ascii="Calibri" w:hAnsi="Calibri" w:cs="Arial"/>
          <w:sz w:val="22"/>
          <w:szCs w:val="22"/>
        </w:rPr>
        <w:t>arteterapeutické</w:t>
      </w:r>
      <w:proofErr w:type="spellEnd"/>
      <w:r>
        <w:rPr>
          <w:rFonts w:ascii="Calibri" w:hAnsi="Calibri" w:cs="Arial"/>
          <w:sz w:val="22"/>
          <w:szCs w:val="22"/>
        </w:rPr>
        <w:t xml:space="preserve"> praxi.  </w:t>
      </w:r>
    </w:p>
    <w:p w:rsidR="00F2576D" w:rsidRPr="00F2576D" w:rsidRDefault="00F2576D" w:rsidP="00F2576D">
      <w:pPr>
        <w:rPr>
          <w:rFonts w:ascii="Calibri" w:eastAsia="Calibri" w:hAnsi="Calibri" w:cs="Arial"/>
          <w:i/>
          <w:sz w:val="22"/>
          <w:szCs w:val="22"/>
        </w:rPr>
      </w:pPr>
      <w:r w:rsidRPr="00F2576D">
        <w:rPr>
          <w:rFonts w:ascii="Calibri" w:eastAsia="Calibri" w:hAnsi="Calibri" w:cs="Arial"/>
          <w:i/>
          <w:sz w:val="22"/>
          <w:szCs w:val="22"/>
        </w:rPr>
        <w:t>PhDr. Ing. Marie Gabriela Lhotová, PhD.</w:t>
      </w:r>
    </w:p>
    <w:p w:rsidR="00802FF3" w:rsidRDefault="00802FF3" w:rsidP="000E46A5">
      <w:pPr>
        <w:jc w:val="both"/>
        <w:rPr>
          <w:rFonts w:ascii="Calibri" w:hAnsi="Calibri" w:cs="Calibri"/>
          <w:sz w:val="22"/>
          <w:szCs w:val="22"/>
        </w:rPr>
      </w:pPr>
    </w:p>
    <w:p w:rsidR="00753F09" w:rsidRDefault="00753F09" w:rsidP="000E46A5">
      <w:pPr>
        <w:jc w:val="both"/>
        <w:rPr>
          <w:rFonts w:ascii="Calibri" w:hAnsi="Calibri" w:cs="Calibri"/>
          <w:sz w:val="22"/>
          <w:szCs w:val="22"/>
        </w:rPr>
      </w:pPr>
    </w:p>
    <w:p w:rsidR="00753F09" w:rsidRPr="007B0F37" w:rsidRDefault="00753F09" w:rsidP="000E46A5">
      <w:pPr>
        <w:jc w:val="both"/>
        <w:rPr>
          <w:rFonts w:ascii="Calibri" w:hAnsi="Calibri" w:cs="Calibri"/>
          <w:sz w:val="22"/>
          <w:szCs w:val="22"/>
        </w:rPr>
      </w:pPr>
    </w:p>
    <w:p w:rsidR="00FC799F" w:rsidRPr="00FC799F" w:rsidRDefault="003952BB" w:rsidP="00FC799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L</w:t>
      </w:r>
      <w:r w:rsidR="00FC799F" w:rsidRPr="00FC799F">
        <w:rPr>
          <w:rFonts w:ascii="Calibri" w:hAnsi="Calibri" w:cs="Calibri"/>
          <w:b/>
          <w:sz w:val="22"/>
          <w:szCs w:val="22"/>
        </w:rPr>
        <w:t>itera</w:t>
      </w:r>
      <w:bookmarkStart w:id="0" w:name="_GoBack"/>
      <w:bookmarkEnd w:id="0"/>
      <w:r w:rsidR="00FC799F" w:rsidRPr="00FC799F">
        <w:rPr>
          <w:rFonts w:ascii="Calibri" w:hAnsi="Calibri" w:cs="Calibri"/>
          <w:b/>
          <w:sz w:val="22"/>
          <w:szCs w:val="22"/>
        </w:rPr>
        <w:t>tura:</w:t>
      </w:r>
    </w:p>
    <w:p w:rsidR="00000E5C" w:rsidRDefault="00000E5C" w:rsidP="002C2612">
      <w:pPr>
        <w:pStyle w:val="Prosttext"/>
        <w:rPr>
          <w:szCs w:val="22"/>
        </w:rPr>
      </w:pPr>
      <w:r w:rsidRPr="00982FF1">
        <w:rPr>
          <w:rFonts w:cs="Arial"/>
          <w:b/>
          <w:szCs w:val="22"/>
        </w:rPr>
        <w:t>1.</w:t>
      </w:r>
      <w:r>
        <w:rPr>
          <w:rFonts w:cs="Arial"/>
          <w:szCs w:val="22"/>
        </w:rPr>
        <w:t xml:space="preserve"> </w:t>
      </w:r>
      <w:r w:rsidRPr="00850DCA">
        <w:rPr>
          <w:b/>
          <w:szCs w:val="22"/>
        </w:rPr>
        <w:t>Neverbální techniky</w:t>
      </w:r>
      <w:r w:rsidRPr="00850DCA">
        <w:rPr>
          <w:szCs w:val="22"/>
        </w:rPr>
        <w:t xml:space="preserve"> </w:t>
      </w:r>
    </w:p>
    <w:p w:rsidR="002C2612" w:rsidRDefault="002C2612" w:rsidP="002C2612">
      <w:pPr>
        <w:pStyle w:val="Prosttext"/>
      </w:pPr>
      <w:r>
        <w:t xml:space="preserve">Rubinová, J. E. </w:t>
      </w:r>
      <w:proofErr w:type="spellStart"/>
      <w:r>
        <w:t>ed</w:t>
      </w:r>
      <w:proofErr w:type="spellEnd"/>
      <w:r>
        <w:t>. (2008). Přístupy v arteterapii. Triton</w:t>
      </w:r>
      <w:r>
        <w:br/>
        <w:t xml:space="preserve">Ženatá K. (2015). Obrazy z nevědomí. Kolem </w:t>
      </w:r>
      <w:r>
        <w:br/>
        <w:t xml:space="preserve">Zedková I. </w:t>
      </w:r>
      <w:proofErr w:type="spellStart"/>
      <w:r>
        <w:t>ed</w:t>
      </w:r>
      <w:proofErr w:type="spellEnd"/>
      <w:r>
        <w:t xml:space="preserve">. (2012). Tanečně pohybová terapie. Univerzita Palackého Olomouc </w:t>
      </w:r>
      <w:r>
        <w:br/>
      </w:r>
      <w:proofErr w:type="spellStart"/>
      <w:r>
        <w:t>Graffová</w:t>
      </w:r>
      <w:proofErr w:type="spellEnd"/>
      <w:r>
        <w:t xml:space="preserve"> Ch. (1999). </w:t>
      </w:r>
      <w:proofErr w:type="spellStart"/>
      <w:r>
        <w:t>Koncentrativní</w:t>
      </w:r>
      <w:proofErr w:type="spellEnd"/>
      <w:r>
        <w:t xml:space="preserve"> pohybová terapie. Sdružení Podané ruce Brno, Albert Boskovice Kantor J., Lipský M., Weber J. a kol. (2009). Základy muzikoterapie. </w:t>
      </w:r>
      <w:proofErr w:type="spellStart"/>
      <w:r>
        <w:t>Grada</w:t>
      </w:r>
      <w:proofErr w:type="spellEnd"/>
      <w:r>
        <w:t xml:space="preserve"> </w:t>
      </w:r>
      <w:r>
        <w:br/>
      </w:r>
      <w:proofErr w:type="spellStart"/>
      <w:r>
        <w:t>Gerlichová</w:t>
      </w:r>
      <w:proofErr w:type="spellEnd"/>
      <w:r>
        <w:t xml:space="preserve"> M. (2014). Muzikoterapie v praxi. </w:t>
      </w:r>
      <w:proofErr w:type="spellStart"/>
      <w:r>
        <w:t>Grada</w:t>
      </w:r>
      <w:proofErr w:type="spellEnd"/>
      <w:r>
        <w:t xml:space="preserve"> </w:t>
      </w:r>
      <w:r>
        <w:br/>
        <w:t xml:space="preserve">Šimanovský Z. (2008). Hry s hudbou a techniky muzikoterapie. Portál </w:t>
      </w:r>
      <w:r>
        <w:br/>
      </w:r>
      <w:proofErr w:type="spellStart"/>
      <w:r>
        <w:t>Moreno</w:t>
      </w:r>
      <w:proofErr w:type="spellEnd"/>
      <w:r>
        <w:t xml:space="preserve"> J. J. (2005). Rozehrát svou vnitřní hudbu. Portál </w:t>
      </w:r>
      <w:r>
        <w:br/>
        <w:t xml:space="preserve">Valenta M. (2001, 2011). Dramaterapie. Portál </w:t>
      </w:r>
      <w:r>
        <w:br/>
        <w:t>Víchová V. a kol. (2016). Autogenní trénink a autogenní terapie, Portál</w:t>
      </w:r>
    </w:p>
    <w:p w:rsidR="00F2576D" w:rsidRDefault="00F2576D" w:rsidP="00000E5C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000E5C" w:rsidRDefault="00000E5C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000E5C">
        <w:rPr>
          <w:rFonts w:ascii="Calibri" w:hAnsi="Calibri" w:cs="Arial"/>
          <w:b/>
          <w:sz w:val="22"/>
          <w:szCs w:val="22"/>
        </w:rPr>
        <w:t>2.</w:t>
      </w:r>
      <w:r w:rsidRPr="00000E5C">
        <w:rPr>
          <w:rFonts w:ascii="Calibri" w:hAnsi="Calibri" w:cs="Arial"/>
          <w:sz w:val="22"/>
          <w:szCs w:val="22"/>
        </w:rPr>
        <w:t xml:space="preserve"> </w:t>
      </w:r>
      <w:r w:rsidRPr="00000E5C">
        <w:rPr>
          <w:rFonts w:ascii="Calibri" w:eastAsia="Calibri" w:hAnsi="Calibri"/>
          <w:b/>
          <w:bCs/>
          <w:sz w:val="22"/>
          <w:szCs w:val="22"/>
          <w:lang w:eastAsia="en-US"/>
        </w:rPr>
        <w:t>Taneční a pohybová terapie v psychoterapeutické praxi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000E5C" w:rsidRPr="00000E5C" w:rsidRDefault="00000E5C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000E5C">
        <w:rPr>
          <w:rFonts w:ascii="Calibri" w:eastAsia="Calibri" w:hAnsi="Calibri"/>
          <w:sz w:val="22"/>
          <w:szCs w:val="22"/>
          <w:lang w:eastAsia="en-US"/>
        </w:rPr>
        <w:t>Klára Čížková (2005). Taneční a pohybová terapie, Praha: Triton</w:t>
      </w:r>
    </w:p>
    <w:p w:rsidR="00000E5C" w:rsidRPr="00000E5C" w:rsidRDefault="00000E5C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000E5C">
        <w:rPr>
          <w:rFonts w:ascii="Calibri" w:eastAsia="Calibri" w:hAnsi="Calibri"/>
          <w:sz w:val="22"/>
          <w:szCs w:val="22"/>
          <w:lang w:eastAsia="en-US"/>
        </w:rPr>
        <w:t xml:space="preserve">Joan </w:t>
      </w:r>
      <w:proofErr w:type="spellStart"/>
      <w:r w:rsidRPr="00000E5C">
        <w:rPr>
          <w:rFonts w:ascii="Calibri" w:eastAsia="Calibri" w:hAnsi="Calibri"/>
          <w:sz w:val="22"/>
          <w:szCs w:val="22"/>
          <w:lang w:eastAsia="en-US"/>
        </w:rPr>
        <w:t>Chodorow</w:t>
      </w:r>
      <w:proofErr w:type="spellEnd"/>
      <w:r w:rsidRPr="00000E5C">
        <w:rPr>
          <w:rFonts w:ascii="Calibri" w:eastAsia="Calibri" w:hAnsi="Calibri"/>
          <w:sz w:val="22"/>
          <w:szCs w:val="22"/>
          <w:lang w:eastAsia="en-US"/>
        </w:rPr>
        <w:t xml:space="preserve"> (2006). Taneční terapie a hlubinná psychologie Joan </w:t>
      </w:r>
      <w:proofErr w:type="spellStart"/>
      <w:r w:rsidRPr="00000E5C">
        <w:rPr>
          <w:rFonts w:ascii="Calibri" w:eastAsia="Calibri" w:hAnsi="Calibri"/>
          <w:sz w:val="22"/>
          <w:szCs w:val="22"/>
          <w:lang w:eastAsia="en-US"/>
        </w:rPr>
        <w:t>Chodorow</w:t>
      </w:r>
      <w:proofErr w:type="spellEnd"/>
      <w:r w:rsidRPr="00000E5C">
        <w:rPr>
          <w:rFonts w:ascii="Calibri" w:eastAsia="Calibri" w:hAnsi="Calibri"/>
          <w:sz w:val="22"/>
          <w:szCs w:val="22"/>
          <w:lang w:eastAsia="en-US"/>
        </w:rPr>
        <w:t>, Praha: Triton</w:t>
      </w:r>
    </w:p>
    <w:p w:rsidR="00000E5C" w:rsidRPr="00000E5C" w:rsidRDefault="00000E5C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000E5C">
        <w:rPr>
          <w:rFonts w:ascii="Calibri" w:eastAsia="Calibri" w:hAnsi="Calibri"/>
          <w:sz w:val="22"/>
          <w:szCs w:val="22"/>
          <w:lang w:eastAsia="en-US"/>
        </w:rPr>
        <w:t xml:space="preserve">Frances La </w:t>
      </w:r>
      <w:proofErr w:type="spellStart"/>
      <w:proofErr w:type="gramStart"/>
      <w:r w:rsidRPr="00000E5C">
        <w:rPr>
          <w:rFonts w:ascii="Calibri" w:eastAsia="Calibri" w:hAnsi="Calibri"/>
          <w:sz w:val="22"/>
          <w:szCs w:val="22"/>
          <w:lang w:eastAsia="en-US"/>
        </w:rPr>
        <w:t>Barre</w:t>
      </w:r>
      <w:proofErr w:type="spellEnd"/>
      <w:r w:rsidRPr="00000E5C">
        <w:rPr>
          <w:rFonts w:ascii="Calibri" w:eastAsia="Calibri" w:hAnsi="Calibri"/>
          <w:sz w:val="22"/>
          <w:szCs w:val="22"/>
          <w:lang w:eastAsia="en-US"/>
        </w:rPr>
        <w:t xml:space="preserve"> ( 2001</w:t>
      </w:r>
      <w:proofErr w:type="gramEnd"/>
      <w:r w:rsidRPr="00000E5C">
        <w:rPr>
          <w:rFonts w:ascii="Calibri" w:eastAsia="Calibri" w:hAnsi="Calibri"/>
          <w:sz w:val="22"/>
          <w:szCs w:val="22"/>
          <w:lang w:eastAsia="en-US"/>
        </w:rPr>
        <w:t>). Jak mluví tělo, Neverbální chování v klinické praxi, Praha: Triton</w:t>
      </w:r>
    </w:p>
    <w:p w:rsidR="00000E5C" w:rsidRPr="00000E5C" w:rsidRDefault="00000E5C" w:rsidP="00000E5C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000E5C">
        <w:rPr>
          <w:rFonts w:ascii="Calibri" w:eastAsia="Calibri" w:hAnsi="Calibri"/>
          <w:sz w:val="22"/>
          <w:szCs w:val="22"/>
          <w:lang w:eastAsia="en-US"/>
        </w:rPr>
        <w:t xml:space="preserve">Margaret </w:t>
      </w:r>
      <w:proofErr w:type="spellStart"/>
      <w:proofErr w:type="gramStart"/>
      <w:r w:rsidRPr="00000E5C">
        <w:rPr>
          <w:rFonts w:ascii="Calibri" w:eastAsia="Calibri" w:hAnsi="Calibri"/>
          <w:sz w:val="22"/>
          <w:szCs w:val="22"/>
          <w:lang w:eastAsia="en-US"/>
        </w:rPr>
        <w:t>S.Mahlerová</w:t>
      </w:r>
      <w:proofErr w:type="spellEnd"/>
      <w:proofErr w:type="gramEnd"/>
      <w:r w:rsidRPr="00000E5C">
        <w:rPr>
          <w:rFonts w:ascii="Calibri" w:eastAsia="Calibri" w:hAnsi="Calibri"/>
          <w:sz w:val="22"/>
          <w:szCs w:val="22"/>
          <w:lang w:eastAsia="en-US"/>
        </w:rPr>
        <w:t xml:space="preserve">, Fred Pine, </w:t>
      </w:r>
      <w:proofErr w:type="spellStart"/>
      <w:r w:rsidRPr="00000E5C">
        <w:rPr>
          <w:rFonts w:ascii="Calibri" w:eastAsia="Calibri" w:hAnsi="Calibri"/>
          <w:sz w:val="22"/>
          <w:szCs w:val="22"/>
          <w:lang w:eastAsia="en-US"/>
        </w:rPr>
        <w:t>Anni</w:t>
      </w:r>
      <w:proofErr w:type="spellEnd"/>
      <w:r w:rsidRPr="00000E5C">
        <w:rPr>
          <w:rFonts w:ascii="Calibri" w:eastAsia="Calibri" w:hAnsi="Calibri"/>
          <w:sz w:val="22"/>
          <w:szCs w:val="22"/>
          <w:lang w:eastAsia="en-US"/>
        </w:rPr>
        <w:t xml:space="preserve"> Bergmanová, (1975). Psychologický zrod dítěte, Praha: Triton</w:t>
      </w:r>
    </w:p>
    <w:p w:rsidR="00000E5C" w:rsidRPr="00000E5C" w:rsidRDefault="00000E5C" w:rsidP="00000E5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00E5C">
        <w:rPr>
          <w:rFonts w:ascii="Calibri" w:eastAsia="Calibri" w:hAnsi="Calibri"/>
          <w:sz w:val="22"/>
          <w:szCs w:val="22"/>
          <w:lang w:eastAsia="en-US"/>
        </w:rPr>
        <w:t>Iveta Zedková (</w:t>
      </w:r>
      <w:proofErr w:type="spellStart"/>
      <w:proofErr w:type="gramStart"/>
      <w:r w:rsidRPr="00000E5C">
        <w:rPr>
          <w:rFonts w:ascii="Calibri" w:eastAsia="Calibri" w:hAnsi="Calibri"/>
          <w:sz w:val="22"/>
          <w:szCs w:val="22"/>
          <w:lang w:eastAsia="en-US"/>
        </w:rPr>
        <w:t>ed</w:t>
      </w:r>
      <w:proofErr w:type="spellEnd"/>
      <w:r w:rsidRPr="00000E5C">
        <w:rPr>
          <w:rFonts w:ascii="Calibri" w:eastAsia="Calibri" w:hAnsi="Calibri"/>
          <w:sz w:val="22"/>
          <w:szCs w:val="22"/>
          <w:lang w:eastAsia="en-US"/>
        </w:rPr>
        <w:t>.) (2012</w:t>
      </w:r>
      <w:proofErr w:type="gramEnd"/>
      <w:r w:rsidRPr="00000E5C">
        <w:rPr>
          <w:rFonts w:ascii="Calibri" w:eastAsia="Calibri" w:hAnsi="Calibri"/>
          <w:sz w:val="22"/>
          <w:szCs w:val="22"/>
          <w:lang w:eastAsia="en-US"/>
        </w:rPr>
        <w:t>). Taneční a pohybové terapie: teorie a praxe. Olomouc: Univerzita Palackého v Olomouci</w:t>
      </w:r>
    </w:p>
    <w:p w:rsidR="00F2576D" w:rsidRPr="00F2576D" w:rsidRDefault="00F2576D" w:rsidP="00F2576D">
      <w:pPr>
        <w:rPr>
          <w:rFonts w:ascii="Calibri" w:hAnsi="Calibri" w:cs="Arial"/>
          <w:b/>
          <w:bCs/>
          <w:sz w:val="22"/>
          <w:szCs w:val="28"/>
        </w:rPr>
      </w:pPr>
      <w:r w:rsidRPr="00F2576D">
        <w:rPr>
          <w:rFonts w:ascii="Calibri" w:hAnsi="Calibri" w:cs="Arial"/>
          <w:b/>
          <w:sz w:val="22"/>
          <w:szCs w:val="22"/>
        </w:rPr>
        <w:t>4.</w:t>
      </w:r>
      <w:r>
        <w:rPr>
          <w:rFonts w:ascii="Calibri" w:hAnsi="Calibri" w:cs="Arial"/>
          <w:sz w:val="22"/>
          <w:szCs w:val="22"/>
        </w:rPr>
        <w:t xml:space="preserve"> </w:t>
      </w:r>
      <w:r w:rsidRPr="00F2576D">
        <w:rPr>
          <w:rFonts w:ascii="Calibri" w:hAnsi="Calibri" w:cs="Calibri"/>
          <w:b/>
          <w:sz w:val="22"/>
          <w:szCs w:val="28"/>
        </w:rPr>
        <w:t xml:space="preserve">Arteterapie – individuální a skupinová – metody a techniky  </w:t>
      </w:r>
      <w:r w:rsidRPr="00F2576D">
        <w:rPr>
          <w:rFonts w:ascii="Calibri" w:hAnsi="Calibri" w:cs="Arial"/>
          <w:b/>
          <w:bCs/>
          <w:sz w:val="22"/>
          <w:szCs w:val="28"/>
        </w:rPr>
        <w:t xml:space="preserve"> </w:t>
      </w:r>
    </w:p>
    <w:p w:rsidR="00F2576D" w:rsidRDefault="00F2576D" w:rsidP="00F2576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Armstrong, J., de </w:t>
      </w:r>
      <w:proofErr w:type="spellStart"/>
      <w:r>
        <w:rPr>
          <w:rFonts w:ascii="Calibri" w:hAnsi="Calibri" w:cs="Arial"/>
          <w:sz w:val="22"/>
          <w:szCs w:val="22"/>
        </w:rPr>
        <w:t>Botton</w:t>
      </w:r>
      <w:proofErr w:type="spellEnd"/>
      <w:r>
        <w:rPr>
          <w:rFonts w:ascii="Calibri" w:hAnsi="Calibri" w:cs="Arial"/>
          <w:sz w:val="22"/>
          <w:szCs w:val="22"/>
        </w:rPr>
        <w:t xml:space="preserve">, A. (2013): Umění jako terapie. Zlín: </w:t>
      </w:r>
      <w:proofErr w:type="spellStart"/>
      <w:r>
        <w:rPr>
          <w:rFonts w:ascii="Calibri" w:hAnsi="Calibri" w:cs="Arial"/>
          <w:sz w:val="22"/>
          <w:szCs w:val="22"/>
        </w:rPr>
        <w:t>Phaidon</w:t>
      </w:r>
      <w:proofErr w:type="spellEnd"/>
      <w:r>
        <w:rPr>
          <w:rFonts w:ascii="Calibri" w:hAnsi="Calibri" w:cs="Arial"/>
          <w:sz w:val="22"/>
          <w:szCs w:val="22"/>
        </w:rPr>
        <w:t>.</w:t>
      </w:r>
    </w:p>
    <w:p w:rsidR="00F2576D" w:rsidRDefault="00F2576D" w:rsidP="00F2576D">
      <w:p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Baleka</w:t>
      </w:r>
      <w:proofErr w:type="spellEnd"/>
      <w:r>
        <w:rPr>
          <w:rFonts w:ascii="Calibri" w:hAnsi="Calibri" w:cs="Arial"/>
          <w:sz w:val="22"/>
          <w:szCs w:val="22"/>
        </w:rPr>
        <w:t>, J. (1999): Modř. Barva mezi barvami. Praha: Academia.</w:t>
      </w:r>
    </w:p>
    <w:p w:rsidR="00F2576D" w:rsidRDefault="00F2576D" w:rsidP="00F2576D">
      <w:p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Baleka</w:t>
      </w:r>
      <w:proofErr w:type="spellEnd"/>
      <w:r>
        <w:rPr>
          <w:rFonts w:ascii="Calibri" w:hAnsi="Calibri" w:cs="Arial"/>
          <w:sz w:val="22"/>
          <w:szCs w:val="22"/>
        </w:rPr>
        <w:t>, J. (2005): Vlevo a vpravo ve výtvarném umění. Praha: Academia.</w:t>
      </w:r>
    </w:p>
    <w:p w:rsidR="00F2576D" w:rsidRDefault="00F2576D" w:rsidP="00F2576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Freud, S. (1981): Vzpomínka z dětství Leonarda da Vinci. Praha: Orbis.</w:t>
      </w:r>
    </w:p>
    <w:p w:rsidR="00F2576D" w:rsidRDefault="00F2576D" w:rsidP="00F2576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Lhotová, M., </w:t>
      </w:r>
      <w:proofErr w:type="spellStart"/>
      <w:r>
        <w:rPr>
          <w:rFonts w:ascii="Calibri" w:hAnsi="Calibri" w:cs="Arial"/>
          <w:sz w:val="22"/>
          <w:szCs w:val="22"/>
        </w:rPr>
        <w:t>Perout</w:t>
      </w:r>
      <w:proofErr w:type="spellEnd"/>
      <w:r>
        <w:rPr>
          <w:rFonts w:ascii="Calibri" w:hAnsi="Calibri" w:cs="Arial"/>
          <w:sz w:val="22"/>
          <w:szCs w:val="22"/>
        </w:rPr>
        <w:t xml:space="preserve">, E. (2018): Arteterapie v souvislostech. Praha: Portál. </w:t>
      </w:r>
    </w:p>
    <w:p w:rsidR="00F2576D" w:rsidRDefault="00F2576D" w:rsidP="00F2576D">
      <w:p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Rubin</w:t>
      </w:r>
      <w:proofErr w:type="spellEnd"/>
      <w:r>
        <w:rPr>
          <w:rFonts w:ascii="Calibri" w:hAnsi="Calibri" w:cs="Arial"/>
          <w:sz w:val="22"/>
          <w:szCs w:val="22"/>
        </w:rPr>
        <w:t xml:space="preserve">, J. A., (2008): Přístupy k arteterapii. Teorie a techniky. Praha: Triton. </w:t>
      </w:r>
    </w:p>
    <w:p w:rsidR="00FC799F" w:rsidRDefault="00FC799F" w:rsidP="00A3367A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000E5C" w:rsidRDefault="00000E5C" w:rsidP="00A3367A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C355AD" w:rsidRPr="00B57DA4" w:rsidRDefault="003B267E" w:rsidP="00A3367A">
      <w:pPr>
        <w:pStyle w:val="Default"/>
        <w:jc w:val="both"/>
        <w:rPr>
          <w:rFonts w:ascii="Calibri" w:hAnsi="Calibri"/>
          <w:sz w:val="22"/>
          <w:szCs w:val="22"/>
        </w:rPr>
      </w:pPr>
      <w:r w:rsidRPr="00B57DA4">
        <w:rPr>
          <w:rFonts w:ascii="Calibri" w:hAnsi="Calibri"/>
          <w:bCs/>
          <w:sz w:val="22"/>
          <w:szCs w:val="22"/>
        </w:rPr>
        <w:t xml:space="preserve">Přednášky jsou zařazeny do systému celoživotního vzdělávání klinických psychologů a lékařů a ohodnoceny kredity Asociace klinických psychologů (AKP) </w:t>
      </w:r>
      <w:r w:rsidR="00C86B02" w:rsidRPr="00B57DA4">
        <w:rPr>
          <w:rFonts w:ascii="Calibri" w:hAnsi="Calibri"/>
          <w:bCs/>
          <w:sz w:val="22"/>
          <w:szCs w:val="22"/>
        </w:rPr>
        <w:t>a</w:t>
      </w:r>
      <w:r w:rsidRPr="00B57DA4">
        <w:rPr>
          <w:rFonts w:ascii="Calibri" w:hAnsi="Calibri"/>
          <w:bCs/>
          <w:sz w:val="22"/>
          <w:szCs w:val="22"/>
        </w:rPr>
        <w:t xml:space="preserve"> České lékařské komory (ČLK). </w:t>
      </w:r>
      <w:r w:rsidRPr="00B57DA4">
        <w:rPr>
          <w:rFonts w:ascii="Calibri" w:hAnsi="Calibri"/>
          <w:sz w:val="22"/>
          <w:szCs w:val="22"/>
        </w:rPr>
        <w:t xml:space="preserve">Jsou pořádány dle Stavovského předpisu ČLK č. 16. Odborným garantem je MUDr. Dana Holubová, lékařka Dejvického psychoterapeutického centra, Na </w:t>
      </w:r>
      <w:proofErr w:type="spellStart"/>
      <w:r w:rsidRPr="00B57DA4">
        <w:rPr>
          <w:rFonts w:ascii="Calibri" w:hAnsi="Calibri"/>
          <w:sz w:val="22"/>
          <w:szCs w:val="22"/>
        </w:rPr>
        <w:t>Vlčovce</w:t>
      </w:r>
      <w:proofErr w:type="spellEnd"/>
      <w:r w:rsidRPr="00B57DA4">
        <w:rPr>
          <w:rFonts w:ascii="Calibri" w:hAnsi="Calibri"/>
          <w:sz w:val="22"/>
          <w:szCs w:val="22"/>
        </w:rPr>
        <w:t xml:space="preserve"> 2573/2C, 160 00 Praha 6</w:t>
      </w:r>
      <w:r w:rsidR="00A3367A" w:rsidRPr="00B57DA4">
        <w:rPr>
          <w:rFonts w:ascii="Calibri" w:hAnsi="Calibri"/>
          <w:sz w:val="22"/>
          <w:szCs w:val="22"/>
        </w:rPr>
        <w:t>.</w:t>
      </w:r>
    </w:p>
    <w:p w:rsidR="00A3367A" w:rsidRPr="00B57DA4" w:rsidRDefault="00A3367A" w:rsidP="00A3367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Na setkání se těší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PhDr. Hana Drábková</w:t>
      </w:r>
    </w:p>
    <w:p w:rsidR="00A3367A" w:rsidRPr="00B57DA4" w:rsidRDefault="00A3367A" w:rsidP="00A3367A">
      <w:pPr>
        <w:rPr>
          <w:rStyle w:val="hoenzb"/>
          <w:rFonts w:ascii="Calibri" w:hAnsi="Calibri"/>
          <w:sz w:val="22"/>
          <w:szCs w:val="22"/>
        </w:rPr>
      </w:pPr>
      <w:r w:rsidRPr="00B57DA4">
        <w:rPr>
          <w:rStyle w:val="hoenzb"/>
          <w:rFonts w:ascii="Calibri" w:hAnsi="Calibri"/>
          <w:sz w:val="22"/>
          <w:szCs w:val="22"/>
        </w:rPr>
        <w:t>Za výcvikový výbor psychodynamického výcviku</w:t>
      </w:r>
    </w:p>
    <w:p w:rsidR="00A3367A" w:rsidRPr="00B57DA4" w:rsidRDefault="00753F09" w:rsidP="00A3367A">
      <w:pPr>
        <w:pStyle w:val="Default"/>
        <w:jc w:val="both"/>
        <w:rPr>
          <w:rFonts w:ascii="Calibri" w:hAnsi="Calibri" w:cs="Arial"/>
          <w:sz w:val="22"/>
          <w:szCs w:val="22"/>
        </w:rPr>
      </w:pPr>
      <w:hyperlink r:id="rId6" w:history="1">
        <w:r w:rsidR="00B24444" w:rsidRPr="00B57DA4">
          <w:rPr>
            <w:rStyle w:val="Hypertextovodkaz"/>
            <w:rFonts w:ascii="Calibri" w:hAnsi="Calibri" w:cs="Arial"/>
            <w:sz w:val="22"/>
            <w:szCs w:val="22"/>
          </w:rPr>
          <w:t>vycvik@pvsps.cz</w:t>
        </w:r>
      </w:hyperlink>
      <w:r w:rsidR="00B24444" w:rsidRPr="00B57DA4">
        <w:rPr>
          <w:rFonts w:ascii="Calibri" w:hAnsi="Calibri" w:cs="Arial"/>
          <w:sz w:val="22"/>
          <w:szCs w:val="22"/>
        </w:rPr>
        <w:t xml:space="preserve"> </w:t>
      </w:r>
    </w:p>
    <w:sectPr w:rsidR="00A3367A" w:rsidRPr="00B57DA4" w:rsidSect="00FC799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81B"/>
    <w:multiLevelType w:val="hybridMultilevel"/>
    <w:tmpl w:val="3B626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7A0"/>
    <w:rsid w:val="00000E5C"/>
    <w:rsid w:val="000D3A7C"/>
    <w:rsid w:val="000D55CE"/>
    <w:rsid w:val="000E46A5"/>
    <w:rsid w:val="00263456"/>
    <w:rsid w:val="00282541"/>
    <w:rsid w:val="002C2612"/>
    <w:rsid w:val="002D3930"/>
    <w:rsid w:val="002D53FA"/>
    <w:rsid w:val="00332806"/>
    <w:rsid w:val="003952BB"/>
    <w:rsid w:val="003B267E"/>
    <w:rsid w:val="00425570"/>
    <w:rsid w:val="00467A11"/>
    <w:rsid w:val="0048189A"/>
    <w:rsid w:val="00541F18"/>
    <w:rsid w:val="00573856"/>
    <w:rsid w:val="00575E5D"/>
    <w:rsid w:val="005D3BCC"/>
    <w:rsid w:val="005E4FF3"/>
    <w:rsid w:val="006C104C"/>
    <w:rsid w:val="00753F09"/>
    <w:rsid w:val="007B4529"/>
    <w:rsid w:val="00802FF3"/>
    <w:rsid w:val="00850DCA"/>
    <w:rsid w:val="00861E3C"/>
    <w:rsid w:val="00887F11"/>
    <w:rsid w:val="0090122D"/>
    <w:rsid w:val="00931645"/>
    <w:rsid w:val="00982FF1"/>
    <w:rsid w:val="009904B7"/>
    <w:rsid w:val="00A06561"/>
    <w:rsid w:val="00A3367A"/>
    <w:rsid w:val="00A54B89"/>
    <w:rsid w:val="00AE5C10"/>
    <w:rsid w:val="00B24444"/>
    <w:rsid w:val="00B57DA4"/>
    <w:rsid w:val="00C01CE9"/>
    <w:rsid w:val="00C234C5"/>
    <w:rsid w:val="00C355AD"/>
    <w:rsid w:val="00C86B02"/>
    <w:rsid w:val="00CD4D88"/>
    <w:rsid w:val="00D63F31"/>
    <w:rsid w:val="00D97D2D"/>
    <w:rsid w:val="00DA4AD4"/>
    <w:rsid w:val="00DF47A0"/>
    <w:rsid w:val="00E04D38"/>
    <w:rsid w:val="00EA42FE"/>
    <w:rsid w:val="00F2576D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D7B7611-F26D-4BFD-8327-0BCFAA1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AD"/>
    <w:rPr>
      <w:rFonts w:ascii="Arial" w:eastAsia="Times New Roman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104C"/>
    <w:pPr>
      <w:jc w:val="both"/>
    </w:pPr>
    <w:rPr>
      <w:rFonts w:ascii="Arial" w:hAnsi="Arial"/>
      <w:color w:val="000066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C355AD"/>
    <w:pPr>
      <w:spacing w:before="100" w:beforeAutospacing="1" w:after="100" w:afterAutospacing="1"/>
    </w:pPr>
    <w:rPr>
      <w:rFonts w:ascii="Times New Roman" w:hAnsi="Times New Roman"/>
      <w:color w:val="0105BA"/>
      <w:sz w:val="24"/>
    </w:rPr>
  </w:style>
  <w:style w:type="paragraph" w:styleId="Odstavecseseznamem">
    <w:name w:val="List Paragraph"/>
    <w:basedOn w:val="Normln"/>
    <w:uiPriority w:val="34"/>
    <w:qFormat/>
    <w:rsid w:val="00C355AD"/>
    <w:pPr>
      <w:ind w:left="720"/>
      <w:contextualSpacing/>
    </w:pPr>
  </w:style>
  <w:style w:type="paragraph" w:customStyle="1" w:styleId="Default">
    <w:name w:val="Default"/>
    <w:rsid w:val="003B26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oenzb">
    <w:name w:val="hoenzb"/>
    <w:rsid w:val="00A3367A"/>
  </w:style>
  <w:style w:type="character" w:styleId="Hypertextovodkaz">
    <w:name w:val="Hyperlink"/>
    <w:uiPriority w:val="99"/>
    <w:unhideWhenUsed/>
    <w:rsid w:val="00B24444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82FF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82FF1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cvik@pvsp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mailto:vycvik@pvsps.cz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Hanka</cp:lastModifiedBy>
  <cp:revision>4</cp:revision>
  <dcterms:created xsi:type="dcterms:W3CDTF">2020-01-08T21:39:00Z</dcterms:created>
  <dcterms:modified xsi:type="dcterms:W3CDTF">2020-01-08T22:28:00Z</dcterms:modified>
</cp:coreProperties>
</file>